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F9" w:rsidRPr="003954B7" w:rsidRDefault="00023EF9" w:rsidP="00023EF9">
      <w:pPr>
        <w:jc w:val="center"/>
        <w:rPr>
          <w:rFonts w:asciiTheme="majorHAnsi" w:hAnsiTheme="majorHAnsi" w:cstheme="minorHAnsi"/>
          <w:b/>
        </w:rPr>
      </w:pPr>
      <w:r w:rsidRPr="003954B7">
        <w:rPr>
          <w:rFonts w:asciiTheme="majorHAnsi" w:hAnsiTheme="majorHAnsi" w:cstheme="minorHAnsi"/>
          <w:b/>
        </w:rPr>
        <w:t xml:space="preserve">Приглашаем Вас на соборный молебен перед </w:t>
      </w:r>
      <w:r>
        <w:rPr>
          <w:rFonts w:asciiTheme="majorHAnsi" w:hAnsiTheme="majorHAnsi" w:cstheme="minorHAnsi"/>
          <w:b/>
        </w:rPr>
        <w:t xml:space="preserve">Чудотворной </w:t>
      </w:r>
      <w:r w:rsidRPr="003954B7">
        <w:rPr>
          <w:rFonts w:asciiTheme="majorHAnsi" w:hAnsiTheme="majorHAnsi" w:cstheme="minorHAnsi"/>
          <w:b/>
        </w:rPr>
        <w:t>А</w:t>
      </w:r>
      <w:r>
        <w:rPr>
          <w:rFonts w:asciiTheme="majorHAnsi" w:hAnsiTheme="majorHAnsi" w:cstheme="minorHAnsi"/>
          <w:b/>
        </w:rPr>
        <w:t>лбазинской иконой Божией Матери</w:t>
      </w:r>
      <w:r w:rsidRPr="003954B7">
        <w:rPr>
          <w:rFonts w:asciiTheme="majorHAnsi" w:hAnsiTheme="majorHAnsi" w:cstheme="minorHAnsi"/>
          <w:b/>
        </w:rPr>
        <w:t xml:space="preserve"> </w:t>
      </w:r>
    </w:p>
    <w:p w:rsidR="00023EF9" w:rsidRDefault="00023EF9" w:rsidP="00023EF9">
      <w:pPr>
        <w:jc w:val="center"/>
      </w:pPr>
      <w:r>
        <w:rPr>
          <w:rFonts w:ascii="Georgia" w:hAnsi="Georgia"/>
          <w:noProof/>
        </w:rPr>
        <w:drawing>
          <wp:inline distT="0" distB="0" distL="0" distR="0">
            <wp:extent cx="2743200" cy="2954867"/>
            <wp:effectExtent l="19050" t="0" r="0" b="0"/>
            <wp:docPr id="1" name="Рисунок 1" descr="C:\Users\User\Desktop\Албазинская-икона-Божией-Матери-в-ри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базинская-икона-Божией-Матери-в-риз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5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F9" w:rsidRPr="007A3ABA" w:rsidRDefault="00023EF9" w:rsidP="00023EF9">
      <w:pPr>
        <w:spacing w:line="360" w:lineRule="auto"/>
        <w:jc w:val="both"/>
        <w:rPr>
          <w:rFonts w:asciiTheme="majorHAnsi" w:hAnsiTheme="majorHAnsi" w:cstheme="minorHAnsi"/>
        </w:rPr>
      </w:pPr>
      <w:r w:rsidRPr="007A3ABA">
        <w:rPr>
          <w:rFonts w:asciiTheme="majorHAnsi" w:hAnsiTheme="majorHAnsi" w:cstheme="minorHAnsi"/>
        </w:rPr>
        <w:t>Молебен совершается каждую пятницу в 07.00  (утра)  в Благовещенском кафедральном соборе по адресу:</w:t>
      </w:r>
      <w:r>
        <w:rPr>
          <w:rFonts w:asciiTheme="majorHAnsi" w:hAnsiTheme="majorHAnsi" w:cstheme="minorHAnsi"/>
        </w:rPr>
        <w:t xml:space="preserve"> </w:t>
      </w:r>
      <w:proofErr w:type="gramStart"/>
      <w:r w:rsidRPr="003954B7">
        <w:rPr>
          <w:rFonts w:asciiTheme="majorHAnsi" w:hAnsiTheme="majorHAnsi" w:cstheme="minorHAnsi"/>
          <w:b/>
        </w:rPr>
        <w:t>г</w:t>
      </w:r>
      <w:proofErr w:type="gramEnd"/>
      <w:r w:rsidRPr="003954B7">
        <w:rPr>
          <w:rFonts w:asciiTheme="majorHAnsi" w:hAnsiTheme="majorHAnsi" w:cstheme="minorHAnsi"/>
          <w:b/>
        </w:rPr>
        <w:t>. Благовещенск, переулок Рёлочный, 15.</w:t>
      </w:r>
      <w:r>
        <w:rPr>
          <w:rFonts w:asciiTheme="majorHAnsi" w:hAnsiTheme="majorHAnsi" w:cstheme="minorHAnsi"/>
        </w:rPr>
        <w:t xml:space="preserve"> </w:t>
      </w:r>
      <w:r w:rsidRPr="003954B7">
        <w:rPr>
          <w:rFonts w:asciiTheme="majorHAnsi" w:hAnsiTheme="majorHAnsi" w:cstheme="minorHAnsi"/>
          <w:b/>
        </w:rPr>
        <w:t>Тел.: 8(4162) 33-16-24</w:t>
      </w:r>
    </w:p>
    <w:p w:rsidR="00023EF9" w:rsidRPr="00FA185A" w:rsidRDefault="00023EF9" w:rsidP="00AE18ED">
      <w:pPr>
        <w:spacing w:line="360" w:lineRule="auto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>
        <w:rPr>
          <w:rFonts w:asciiTheme="majorHAnsi" w:hAnsiTheme="majorHAnsi" w:cstheme="minorHAnsi"/>
          <w:b/>
          <w:i/>
          <w:sz w:val="24"/>
          <w:szCs w:val="24"/>
        </w:rPr>
        <w:t>Ждём всех тех, кто помышлял о прерывании беременности</w:t>
      </w:r>
      <w:r w:rsidR="00AE18ED">
        <w:rPr>
          <w:rFonts w:asciiTheme="majorHAnsi" w:hAnsiTheme="majorHAnsi" w:cstheme="minorHAnsi"/>
          <w:b/>
          <w:i/>
          <w:sz w:val="24"/>
          <w:szCs w:val="24"/>
        </w:rPr>
        <w:t xml:space="preserve"> или до сих пор думает совершить убийство своего еще не рождённого ребенка! С верой в </w:t>
      </w:r>
      <w:r w:rsidR="00AC3148">
        <w:rPr>
          <w:rFonts w:asciiTheme="majorHAnsi" w:hAnsiTheme="majorHAnsi" w:cstheme="minorHAnsi"/>
          <w:b/>
          <w:i/>
          <w:sz w:val="24"/>
          <w:szCs w:val="24"/>
        </w:rPr>
        <w:t>помощь</w:t>
      </w:r>
      <w:r w:rsidR="00AE18ED">
        <w:rPr>
          <w:rFonts w:asciiTheme="majorHAnsi" w:hAnsiTheme="majorHAnsi" w:cstheme="minorHAnsi"/>
          <w:b/>
          <w:i/>
          <w:sz w:val="24"/>
          <w:szCs w:val="24"/>
        </w:rPr>
        <w:t xml:space="preserve"> и </w:t>
      </w:r>
      <w:r w:rsidR="00AC3148">
        <w:rPr>
          <w:rFonts w:asciiTheme="majorHAnsi" w:hAnsiTheme="majorHAnsi" w:cstheme="minorHAnsi"/>
          <w:b/>
          <w:i/>
          <w:sz w:val="24"/>
          <w:szCs w:val="24"/>
        </w:rPr>
        <w:t>вразумление будущих мам по</w:t>
      </w:r>
      <w:r w:rsidR="00AE18ED">
        <w:rPr>
          <w:rFonts w:asciiTheme="majorHAnsi" w:hAnsiTheme="majorHAnsi" w:cstheme="minorHAnsi"/>
          <w:b/>
          <w:i/>
          <w:sz w:val="24"/>
          <w:szCs w:val="24"/>
        </w:rPr>
        <w:t>молит</w:t>
      </w:r>
      <w:r w:rsidR="00AC3148">
        <w:rPr>
          <w:rFonts w:asciiTheme="majorHAnsi" w:hAnsiTheme="majorHAnsi" w:cstheme="minorHAnsi"/>
          <w:b/>
          <w:i/>
          <w:sz w:val="24"/>
          <w:szCs w:val="24"/>
        </w:rPr>
        <w:t>ься</w:t>
      </w:r>
      <w:r w:rsidR="00AE18ED">
        <w:rPr>
          <w:rFonts w:asciiTheme="majorHAnsi" w:hAnsiTheme="majorHAnsi" w:cstheme="minorHAnsi"/>
          <w:b/>
          <w:i/>
          <w:sz w:val="24"/>
          <w:szCs w:val="24"/>
        </w:rPr>
        <w:t xml:space="preserve"> у Чу</w:t>
      </w:r>
      <w:r w:rsidR="00AC3148">
        <w:rPr>
          <w:rFonts w:asciiTheme="majorHAnsi" w:hAnsiTheme="majorHAnsi" w:cstheme="minorHAnsi"/>
          <w:b/>
          <w:i/>
          <w:sz w:val="24"/>
          <w:szCs w:val="24"/>
        </w:rPr>
        <w:t>дотворного образа Божией Матери Албазинская.</w:t>
      </w:r>
    </w:p>
    <w:p w:rsidR="00AE18ED" w:rsidRPr="00BB34F7" w:rsidRDefault="00AE18ED" w:rsidP="00AE18ED">
      <w:pPr>
        <w:jc w:val="center"/>
        <w:rPr>
          <w:rFonts w:asciiTheme="majorHAnsi" w:hAnsiTheme="majorHAnsi"/>
          <w:b/>
        </w:rPr>
      </w:pPr>
      <w:r w:rsidRPr="00BB34F7">
        <w:rPr>
          <w:rFonts w:asciiTheme="majorHAnsi" w:hAnsiTheme="majorHAnsi"/>
          <w:b/>
        </w:rPr>
        <w:lastRenderedPageBreak/>
        <w:t>Дорогой читатель!</w:t>
      </w:r>
    </w:p>
    <w:p w:rsidR="00AE18ED" w:rsidRDefault="00AE18ED" w:rsidP="00AE18ED">
      <w:pPr>
        <w:jc w:val="both"/>
        <w:rPr>
          <w:rFonts w:ascii="Georgia" w:hAnsi="Georgia"/>
          <w:sz w:val="18"/>
          <w:szCs w:val="18"/>
        </w:rPr>
      </w:pPr>
      <w:r w:rsidRPr="003954B7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М</w:t>
      </w:r>
      <w:r w:rsidRPr="003954B7">
        <w:rPr>
          <w:rFonts w:ascii="Georgia" w:hAnsi="Georgia"/>
          <w:sz w:val="18"/>
          <w:szCs w:val="18"/>
        </w:rPr>
        <w:t xml:space="preserve">ы приглашаем Вас </w:t>
      </w:r>
      <w:proofErr w:type="gramStart"/>
      <w:r w:rsidRPr="003954B7">
        <w:rPr>
          <w:rFonts w:ascii="Georgia" w:hAnsi="Georgia"/>
          <w:sz w:val="18"/>
          <w:szCs w:val="18"/>
        </w:rPr>
        <w:t>совершить</w:t>
      </w:r>
      <w:proofErr w:type="gramEnd"/>
      <w:r w:rsidRPr="003954B7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паломническую</w:t>
      </w:r>
      <w:r w:rsidRPr="003954B7">
        <w:rPr>
          <w:rFonts w:ascii="Georgia" w:hAnsi="Georgia"/>
          <w:sz w:val="18"/>
          <w:szCs w:val="18"/>
        </w:rPr>
        <w:t xml:space="preserve"> поездку в один из амурских </w:t>
      </w:r>
      <w:r w:rsidRPr="00415C49">
        <w:rPr>
          <w:rFonts w:ascii="Georgia" w:hAnsi="Georgia"/>
          <w:b/>
          <w:sz w:val="18"/>
          <w:szCs w:val="18"/>
        </w:rPr>
        <w:t>монастырей</w:t>
      </w:r>
      <w:r w:rsidRPr="003954B7">
        <w:rPr>
          <w:rFonts w:ascii="Georgia" w:hAnsi="Georgia"/>
          <w:sz w:val="18"/>
          <w:szCs w:val="18"/>
        </w:rPr>
        <w:t xml:space="preserve">. </w:t>
      </w:r>
    </w:p>
    <w:p w:rsidR="00AE18ED" w:rsidRPr="003954B7" w:rsidRDefault="00AE18ED" w:rsidP="00AE18ED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b/>
          <w:color w:val="000000"/>
          <w:sz w:val="18"/>
          <w:szCs w:val="18"/>
          <w:shd w:val="clear" w:color="auto" w:fill="FFFFFF"/>
        </w:rPr>
        <w:t>Паломнические поездки</w:t>
      </w:r>
      <w:r w:rsidRPr="003954B7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 – это уникальная возможность провести время на свежем воздухе с пользой для тела и души, отдохнуть от городской суеты</w:t>
      </w:r>
      <w:r>
        <w:rPr>
          <w:rFonts w:ascii="Georgia" w:hAnsi="Georgia" w:cs="Arial"/>
          <w:color w:val="000000"/>
          <w:sz w:val="18"/>
          <w:szCs w:val="18"/>
          <w:shd w:val="clear" w:color="auto" w:fill="FFFFFF"/>
        </w:rPr>
        <w:t>, реализовать себя в по-настоящему созидательном деле.</w:t>
      </w:r>
      <w:r w:rsidRPr="003954B7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AE18ED" w:rsidRPr="004A66DE" w:rsidRDefault="00AE18ED" w:rsidP="00AE18ED">
      <w:pPr>
        <w:jc w:val="both"/>
        <w:rPr>
          <w:rStyle w:val="a5"/>
          <w:rFonts w:ascii="Georgia" w:hAnsi="Georgia" w:cs="Arial"/>
          <w:sz w:val="16"/>
          <w:szCs w:val="16"/>
          <w:shd w:val="clear" w:color="auto" w:fill="FFFFFF"/>
        </w:rPr>
      </w:pPr>
      <w:r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Всех желающих мы </w:t>
      </w:r>
      <w:r w:rsidRPr="003954B7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приглашаем в </w:t>
      </w:r>
      <w:r w:rsidRPr="0055228E">
        <w:rPr>
          <w:rStyle w:val="a5"/>
          <w:rFonts w:ascii="Georgia" w:hAnsi="Georgia" w:cs="Arial"/>
          <w:sz w:val="18"/>
          <w:szCs w:val="18"/>
          <w:shd w:val="clear" w:color="auto" w:fill="FFFFFF"/>
        </w:rPr>
        <w:t>Свято-Троицкий мужской епархиальный монастырь:</w:t>
      </w:r>
      <w:r w:rsidRPr="003954B7">
        <w:rPr>
          <w:rStyle w:val="a5"/>
          <w:rFonts w:ascii="Georgia" w:hAnsi="Georgia" w:cs="Arial"/>
          <w:sz w:val="18"/>
          <w:szCs w:val="18"/>
          <w:shd w:val="clear" w:color="auto" w:fill="FFFFFF"/>
        </w:rPr>
        <w:t xml:space="preserve"> </w:t>
      </w:r>
      <w:r w:rsidRPr="004A66DE">
        <w:rPr>
          <w:rStyle w:val="a5"/>
          <w:rFonts w:ascii="Georgia" w:hAnsi="Georgia" w:cs="Arial"/>
          <w:sz w:val="18"/>
          <w:szCs w:val="18"/>
          <w:shd w:val="clear" w:color="auto" w:fill="FFFFFF"/>
        </w:rPr>
        <w:t xml:space="preserve">с. </w:t>
      </w:r>
      <w:proofErr w:type="gramStart"/>
      <w:r w:rsidRPr="004A66DE">
        <w:rPr>
          <w:rStyle w:val="a5"/>
          <w:rFonts w:ascii="Georgia" w:hAnsi="Georgia" w:cs="Arial"/>
          <w:sz w:val="18"/>
          <w:szCs w:val="18"/>
          <w:shd w:val="clear" w:color="auto" w:fill="FFFFFF"/>
        </w:rPr>
        <w:t>Троицкое</w:t>
      </w:r>
      <w:proofErr w:type="gramEnd"/>
      <w:r w:rsidRPr="004A66DE">
        <w:rPr>
          <w:rStyle w:val="a5"/>
          <w:rFonts w:ascii="Georgia" w:hAnsi="Georgia" w:cs="Arial"/>
          <w:sz w:val="18"/>
          <w:szCs w:val="18"/>
          <w:shd w:val="clear" w:color="auto" w:fill="FFFFFF"/>
        </w:rPr>
        <w:t>, ул. Комсомольская 15, тел.: 8924-448-9039</w:t>
      </w:r>
    </w:p>
    <w:p w:rsidR="00AE18ED" w:rsidRPr="00BB34F7" w:rsidRDefault="00AE18ED" w:rsidP="00AE18ED">
      <w:pPr>
        <w:pStyle w:val="a6"/>
        <w:shd w:val="clear" w:color="auto" w:fill="FFFFFF"/>
        <w:spacing w:before="0" w:beforeAutospacing="0" w:after="315" w:afterAutospacing="0" w:line="276" w:lineRule="auto"/>
        <w:rPr>
          <w:rFonts w:ascii="Georgia" w:hAnsi="Georgia" w:cs="Arial"/>
          <w:b/>
          <w:bCs/>
          <w:sz w:val="18"/>
          <w:szCs w:val="18"/>
        </w:rPr>
      </w:pPr>
      <w:r w:rsidRPr="003954B7">
        <w:rPr>
          <w:rStyle w:val="a5"/>
          <w:rFonts w:ascii="Georgia" w:eastAsiaTheme="majorEastAsia" w:hAnsi="Georgia" w:cs="Arial"/>
          <w:sz w:val="18"/>
          <w:szCs w:val="18"/>
        </w:rPr>
        <w:t>Маршрут проезда</w:t>
      </w:r>
      <w:r>
        <w:rPr>
          <w:rStyle w:val="a5"/>
          <w:rFonts w:ascii="Georgia" w:eastAsiaTheme="majorEastAsia" w:hAnsi="Georgia" w:cs="Arial"/>
          <w:sz w:val="18"/>
          <w:szCs w:val="18"/>
        </w:rPr>
        <w:t xml:space="preserve">: </w:t>
      </w:r>
      <w:proofErr w:type="gramStart"/>
      <w:r w:rsidRPr="003954B7">
        <w:rPr>
          <w:rFonts w:ascii="Georgia" w:hAnsi="Georgia" w:cs="Arial"/>
          <w:sz w:val="18"/>
          <w:szCs w:val="18"/>
        </w:rPr>
        <w:t>Общая длина: 94 км, среднее время в пути: 2 ч</w:t>
      </w:r>
      <w:r>
        <w:rPr>
          <w:rFonts w:ascii="Georgia" w:hAnsi="Georgia" w:cs="Arial"/>
          <w:sz w:val="18"/>
          <w:szCs w:val="18"/>
        </w:rPr>
        <w:t>.</w:t>
      </w:r>
      <w:r>
        <w:rPr>
          <w:rFonts w:ascii="Georgia" w:hAnsi="Georgia" w:cs="Arial"/>
          <w:b/>
          <w:bCs/>
          <w:sz w:val="18"/>
          <w:szCs w:val="18"/>
        </w:rPr>
        <w:t xml:space="preserve"> </w:t>
      </w:r>
      <w:r w:rsidRPr="003954B7">
        <w:rPr>
          <w:rFonts w:ascii="Georgia" w:hAnsi="Georgia" w:cs="Arial"/>
          <w:sz w:val="18"/>
          <w:szCs w:val="18"/>
          <w:u w:val="single"/>
        </w:rPr>
        <w:t>А.Новотроицкое шоссе</w:t>
      </w:r>
      <w:r w:rsidRPr="003954B7">
        <w:rPr>
          <w:rStyle w:val="apple-converted-space"/>
          <w:rFonts w:ascii="Georgia" w:hAnsi="Georgia" w:cs="Arial"/>
          <w:sz w:val="18"/>
          <w:szCs w:val="18"/>
        </w:rPr>
        <w:t> </w:t>
      </w:r>
      <w:r w:rsidRPr="003954B7">
        <w:rPr>
          <w:rFonts w:ascii="Georgia" w:hAnsi="Georgia" w:cs="Arial"/>
          <w:sz w:val="18"/>
          <w:szCs w:val="18"/>
        </w:rPr>
        <w:t>(Благовещенск)</w:t>
      </w:r>
      <w:r w:rsidRPr="003954B7">
        <w:rPr>
          <w:rFonts w:ascii="Georgia" w:hAnsi="Georgia" w:cs="Arial"/>
          <w:sz w:val="18"/>
          <w:szCs w:val="18"/>
        </w:rPr>
        <w:br/>
        <w:t>Въезд на перекресток с круговым движением, Магистральная улица, 160 м</w:t>
      </w:r>
      <w:r w:rsidRPr="003954B7">
        <w:rPr>
          <w:rFonts w:ascii="Georgia" w:hAnsi="Georgia" w:cs="Arial"/>
          <w:sz w:val="18"/>
          <w:szCs w:val="18"/>
        </w:rPr>
        <w:br/>
        <w:t>Съезд с перекрестка с круговым движением, Магистральная улица, 54 м</w:t>
      </w:r>
      <w:r w:rsidRPr="003954B7">
        <w:rPr>
          <w:rFonts w:ascii="Georgia" w:hAnsi="Georgia" w:cs="Arial"/>
          <w:sz w:val="18"/>
          <w:szCs w:val="18"/>
        </w:rPr>
        <w:br/>
        <w:t>Магистральная улица, 3,1 км</w:t>
      </w:r>
      <w:r w:rsidRPr="003954B7">
        <w:rPr>
          <w:rFonts w:ascii="Georgia" w:hAnsi="Georgia" w:cs="Arial"/>
          <w:sz w:val="18"/>
          <w:szCs w:val="18"/>
        </w:rPr>
        <w:br/>
        <w:t>Р-461, 13 км</w:t>
      </w:r>
      <w:r w:rsidRPr="003954B7">
        <w:rPr>
          <w:rFonts w:ascii="Georgia" w:hAnsi="Georgia" w:cs="Arial"/>
          <w:sz w:val="18"/>
          <w:szCs w:val="18"/>
        </w:rPr>
        <w:br/>
        <w:t>Налево, 21 км</w:t>
      </w:r>
      <w:r w:rsidRPr="003954B7">
        <w:rPr>
          <w:rFonts w:ascii="Georgia" w:hAnsi="Georgia" w:cs="Arial"/>
          <w:sz w:val="18"/>
          <w:szCs w:val="18"/>
        </w:rPr>
        <w:br/>
        <w:t>Налево, 27 км</w:t>
      </w:r>
      <w:r w:rsidRPr="003954B7">
        <w:rPr>
          <w:rFonts w:ascii="Georgia" w:hAnsi="Georgia" w:cs="Arial"/>
          <w:sz w:val="18"/>
          <w:szCs w:val="18"/>
        </w:rPr>
        <w:br/>
        <w:t>Направо, Р-469, 12 км</w:t>
      </w:r>
      <w:r w:rsidRPr="003954B7">
        <w:rPr>
          <w:rFonts w:ascii="Georgia" w:hAnsi="Georgia" w:cs="Arial"/>
          <w:sz w:val="18"/>
          <w:szCs w:val="18"/>
        </w:rPr>
        <w:br/>
        <w:t>Налево, 9,8 км</w:t>
      </w:r>
      <w:r w:rsidRPr="003954B7">
        <w:rPr>
          <w:rFonts w:ascii="Georgia" w:hAnsi="Georgia" w:cs="Arial"/>
          <w:sz w:val="18"/>
          <w:szCs w:val="18"/>
        </w:rPr>
        <w:br/>
        <w:t>Направо, 8,1 км</w:t>
      </w:r>
      <w:proofErr w:type="gramEnd"/>
    </w:p>
    <w:p w:rsidR="00AE18ED" w:rsidRDefault="00AE18ED" w:rsidP="00AE18ED">
      <w:pPr>
        <w:pStyle w:val="a6"/>
        <w:shd w:val="clear" w:color="auto" w:fill="FFFFFF"/>
        <w:spacing w:before="0" w:beforeAutospacing="0" w:after="315" w:afterAutospacing="0" w:line="276" w:lineRule="auto"/>
        <w:jc w:val="both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Также  приглашаем  в Епархиальный Женский Монастырь Албазинской иконы Божией Матери «Слово плоть Бысть»: </w:t>
      </w:r>
      <w:r w:rsidRPr="004A66DE">
        <w:rPr>
          <w:rFonts w:ascii="Georgia" w:hAnsi="Georgia" w:cs="Arial"/>
          <w:b/>
          <w:sz w:val="18"/>
          <w:szCs w:val="18"/>
        </w:rPr>
        <w:t>с. Среднебелая, ул. Лазо  15, тел.: 8929-477-4612</w:t>
      </w:r>
    </w:p>
    <w:p w:rsidR="00AE18ED" w:rsidRPr="008F0E5C" w:rsidRDefault="00AE18ED" w:rsidP="00AE18ED">
      <w:pPr>
        <w:rPr>
          <w:rFonts w:asciiTheme="majorHAnsi" w:hAnsiTheme="majorHAnsi"/>
        </w:rPr>
      </w:pPr>
      <w:r w:rsidRPr="003954B7">
        <w:rPr>
          <w:rStyle w:val="a5"/>
          <w:rFonts w:ascii="Georgia" w:hAnsi="Georgia" w:cs="Arial"/>
          <w:sz w:val="18"/>
          <w:szCs w:val="18"/>
        </w:rPr>
        <w:t>Маршрут проезда</w:t>
      </w:r>
      <w:r>
        <w:rPr>
          <w:rStyle w:val="a5"/>
          <w:rFonts w:ascii="Georgia" w:hAnsi="Georgia" w:cs="Arial"/>
          <w:sz w:val="18"/>
          <w:szCs w:val="18"/>
        </w:rPr>
        <w:t xml:space="preserve">: </w:t>
      </w:r>
      <w:proofErr w:type="gramStart"/>
      <w:r w:rsidRPr="003954B7">
        <w:rPr>
          <w:rFonts w:ascii="Georgia" w:hAnsi="Georgia" w:cs="Arial"/>
          <w:sz w:val="18"/>
          <w:szCs w:val="18"/>
        </w:rPr>
        <w:t xml:space="preserve">Общая длина: </w:t>
      </w:r>
      <w:r>
        <w:rPr>
          <w:rFonts w:ascii="Georgia" w:hAnsi="Georgia" w:cs="Arial"/>
          <w:sz w:val="18"/>
          <w:szCs w:val="18"/>
        </w:rPr>
        <w:t>78</w:t>
      </w:r>
      <w:r w:rsidRPr="003954B7">
        <w:rPr>
          <w:rFonts w:ascii="Georgia" w:hAnsi="Georgia" w:cs="Arial"/>
          <w:sz w:val="18"/>
          <w:szCs w:val="18"/>
        </w:rPr>
        <w:t xml:space="preserve"> км, среднее время в пути: </w:t>
      </w:r>
      <w:r>
        <w:rPr>
          <w:rFonts w:ascii="Georgia" w:hAnsi="Georgia" w:cs="Arial"/>
          <w:sz w:val="18"/>
          <w:szCs w:val="18"/>
        </w:rPr>
        <w:t>1</w:t>
      </w:r>
      <w:r w:rsidRPr="003954B7">
        <w:rPr>
          <w:rFonts w:ascii="Georgia" w:hAnsi="Georgia" w:cs="Arial"/>
          <w:sz w:val="18"/>
          <w:szCs w:val="18"/>
        </w:rPr>
        <w:t xml:space="preserve"> ч</w:t>
      </w:r>
      <w:r>
        <w:rPr>
          <w:rFonts w:ascii="Georgia" w:hAnsi="Georgia" w:cs="Arial"/>
          <w:sz w:val="18"/>
          <w:szCs w:val="18"/>
        </w:rPr>
        <w:t>. 30 мин.</w:t>
      </w:r>
      <w:r>
        <w:rPr>
          <w:rFonts w:ascii="Georgia" w:hAnsi="Georgia" w:cs="Arial"/>
          <w:b/>
          <w:bCs/>
          <w:sz w:val="18"/>
          <w:szCs w:val="18"/>
        </w:rPr>
        <w:t xml:space="preserve">  </w:t>
      </w:r>
      <w:r w:rsidRPr="003954B7">
        <w:rPr>
          <w:rFonts w:ascii="Georgia" w:hAnsi="Georgia" w:cs="Arial"/>
          <w:sz w:val="18"/>
          <w:szCs w:val="18"/>
          <w:u w:val="single"/>
        </w:rPr>
        <w:t>А.Новотроицкое шоссе</w:t>
      </w:r>
      <w:r w:rsidRPr="003954B7">
        <w:rPr>
          <w:rStyle w:val="apple-converted-space"/>
          <w:rFonts w:ascii="Georgia" w:hAnsi="Georgia" w:cs="Arial"/>
          <w:sz w:val="18"/>
          <w:szCs w:val="18"/>
        </w:rPr>
        <w:t> </w:t>
      </w:r>
      <w:r w:rsidRPr="003954B7">
        <w:rPr>
          <w:rFonts w:ascii="Georgia" w:hAnsi="Georgia" w:cs="Arial"/>
          <w:sz w:val="18"/>
          <w:szCs w:val="18"/>
        </w:rPr>
        <w:t>(Благовещенск)</w:t>
      </w:r>
      <w:r w:rsidRPr="003954B7">
        <w:rPr>
          <w:rFonts w:ascii="Georgia" w:hAnsi="Georgia" w:cs="Arial"/>
          <w:sz w:val="18"/>
          <w:szCs w:val="18"/>
        </w:rPr>
        <w:br/>
        <w:t>Въезд на перекресток с круговым движением, Магистральная улица, 160 м</w:t>
      </w:r>
      <w:r w:rsidRPr="003954B7">
        <w:rPr>
          <w:rFonts w:ascii="Georgia" w:hAnsi="Georgia" w:cs="Arial"/>
          <w:sz w:val="18"/>
          <w:szCs w:val="18"/>
        </w:rPr>
        <w:br/>
        <w:t>Съезд с перекрестка с круговым движением, Магистральная улица, 54 м</w:t>
      </w:r>
      <w:r w:rsidRPr="003954B7">
        <w:rPr>
          <w:rFonts w:ascii="Georgia" w:hAnsi="Georgia" w:cs="Arial"/>
          <w:sz w:val="18"/>
          <w:szCs w:val="18"/>
        </w:rPr>
        <w:br/>
        <w:t>Магистральная улица, 3,1 км</w:t>
      </w:r>
      <w:r w:rsidRPr="003954B7">
        <w:rPr>
          <w:rFonts w:ascii="Georgia" w:hAnsi="Georgia" w:cs="Arial"/>
          <w:sz w:val="18"/>
          <w:szCs w:val="18"/>
        </w:rPr>
        <w:br/>
        <w:t>Р-461, 13 км</w:t>
      </w:r>
      <w:r w:rsidRPr="003954B7">
        <w:rPr>
          <w:rFonts w:ascii="Georgia" w:hAnsi="Georgia" w:cs="Arial"/>
          <w:sz w:val="18"/>
          <w:szCs w:val="18"/>
        </w:rPr>
        <w:br/>
        <w:t>Налево, 21 км</w:t>
      </w:r>
      <w:r w:rsidRPr="003954B7">
        <w:rPr>
          <w:rFonts w:ascii="Georgia" w:hAnsi="Georgia" w:cs="Arial"/>
          <w:sz w:val="18"/>
          <w:szCs w:val="18"/>
        </w:rPr>
        <w:br/>
        <w:t>Налево, 27 км</w:t>
      </w:r>
      <w:r w:rsidRPr="003954B7">
        <w:rPr>
          <w:rFonts w:ascii="Georgia" w:hAnsi="Georgia" w:cs="Arial"/>
          <w:sz w:val="18"/>
          <w:szCs w:val="18"/>
        </w:rPr>
        <w:br/>
        <w:t>Направо, Р-469, 1</w:t>
      </w:r>
      <w:r>
        <w:rPr>
          <w:rFonts w:ascii="Georgia" w:hAnsi="Georgia" w:cs="Arial"/>
          <w:sz w:val="18"/>
          <w:szCs w:val="18"/>
        </w:rPr>
        <w:t>1</w:t>
      </w:r>
      <w:r w:rsidRPr="003954B7">
        <w:rPr>
          <w:rFonts w:ascii="Georgia" w:hAnsi="Georgia" w:cs="Arial"/>
          <w:sz w:val="18"/>
          <w:szCs w:val="18"/>
        </w:rPr>
        <w:t xml:space="preserve"> км</w:t>
      </w:r>
      <w:proofErr w:type="gramEnd"/>
    </w:p>
    <w:p w:rsidR="00390440" w:rsidRPr="00390440" w:rsidRDefault="00AE18ED" w:rsidP="00390440">
      <w:pPr>
        <w:spacing w:line="240" w:lineRule="auto"/>
        <w:jc w:val="center"/>
        <w:rPr>
          <w:rFonts w:eastAsia="DFKai-SB"/>
          <w:sz w:val="24"/>
          <w:szCs w:val="24"/>
        </w:rPr>
      </w:pPr>
      <w:r w:rsidRPr="00390440">
        <w:rPr>
          <w:rFonts w:eastAsia="DFKai-SB"/>
          <w:sz w:val="24"/>
          <w:szCs w:val="24"/>
        </w:rPr>
        <w:lastRenderedPageBreak/>
        <w:t>По благословению Епископа</w:t>
      </w:r>
    </w:p>
    <w:p w:rsidR="00AE18ED" w:rsidRPr="00390440" w:rsidRDefault="00AE18ED" w:rsidP="00390440">
      <w:pPr>
        <w:spacing w:line="240" w:lineRule="auto"/>
        <w:jc w:val="center"/>
        <w:rPr>
          <w:rFonts w:eastAsia="DFKai-SB"/>
          <w:sz w:val="24"/>
          <w:szCs w:val="24"/>
        </w:rPr>
      </w:pPr>
      <w:r w:rsidRPr="00390440">
        <w:rPr>
          <w:rFonts w:eastAsia="DFKai-SB"/>
          <w:sz w:val="24"/>
          <w:szCs w:val="24"/>
        </w:rPr>
        <w:t xml:space="preserve"> Благовещенского и Тындинского Лукиана</w:t>
      </w:r>
    </w:p>
    <w:p w:rsidR="00AE18ED" w:rsidRDefault="00AE18ED" w:rsidP="00AE18ED">
      <w:pPr>
        <w:jc w:val="center"/>
        <w:rPr>
          <w:rFonts w:eastAsia="DFKai-SB"/>
        </w:rPr>
      </w:pPr>
    </w:p>
    <w:p w:rsidR="00390440" w:rsidRDefault="00390440" w:rsidP="00AE18ED">
      <w:pPr>
        <w:jc w:val="center"/>
        <w:rPr>
          <w:rFonts w:eastAsia="DFKai-SB"/>
        </w:rPr>
      </w:pPr>
    </w:p>
    <w:p w:rsidR="00795EBB" w:rsidRPr="00071051" w:rsidRDefault="00AE18ED" w:rsidP="00AE18ED">
      <w:pPr>
        <w:jc w:val="center"/>
        <w:rPr>
          <w:rFonts w:asciiTheme="majorHAnsi" w:eastAsia="DFKai-SB" w:hAnsiTheme="majorHAnsi"/>
          <w:sz w:val="36"/>
          <w:szCs w:val="36"/>
        </w:rPr>
      </w:pPr>
      <w:r w:rsidRPr="00071051">
        <w:rPr>
          <w:rFonts w:asciiTheme="majorHAnsi" w:eastAsia="DFKai-SB" w:hAnsiTheme="majorHAnsi"/>
          <w:sz w:val="36"/>
          <w:szCs w:val="36"/>
        </w:rPr>
        <w:t>Аборт, или как убить Любовь</w:t>
      </w:r>
    </w:p>
    <w:p w:rsidR="00390440" w:rsidRDefault="00390440" w:rsidP="00AE18ED">
      <w:pPr>
        <w:jc w:val="center"/>
        <w:rPr>
          <w:rFonts w:asciiTheme="majorHAnsi" w:eastAsia="DFKai-SB" w:hAnsiTheme="majorHAnsi"/>
          <w:sz w:val="36"/>
          <w:szCs w:val="36"/>
        </w:rPr>
      </w:pPr>
    </w:p>
    <w:p w:rsidR="00390440" w:rsidRDefault="00390440" w:rsidP="00AE18E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eastAsia="DFKai-SB" w:hAnsiTheme="majorHAnsi"/>
          <w:noProof/>
          <w:sz w:val="36"/>
          <w:szCs w:val="36"/>
        </w:rPr>
        <w:drawing>
          <wp:inline distT="0" distB="0" distL="0" distR="0">
            <wp:extent cx="3238500" cy="2140913"/>
            <wp:effectExtent l="19050" t="0" r="0" b="0"/>
            <wp:docPr id="2" name="Рисунок 1" descr="D:\МИССИОНЕРСКИЙ ОТДЕЛ\Наши Буклеты\Аборты\Фото для листовок\ab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ССИОНЕРСКИЙ ОТДЕЛ\Наши Буклеты\Аборты\Фото для листовок\ab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4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40" w:rsidRDefault="00390440" w:rsidP="00AE18ED">
      <w:pPr>
        <w:jc w:val="center"/>
        <w:rPr>
          <w:rFonts w:asciiTheme="majorHAnsi" w:hAnsiTheme="majorHAnsi"/>
          <w:sz w:val="36"/>
          <w:szCs w:val="36"/>
        </w:rPr>
      </w:pPr>
    </w:p>
    <w:p w:rsidR="004D2286" w:rsidRDefault="004D2286" w:rsidP="00AE18ED">
      <w:pPr>
        <w:jc w:val="center"/>
        <w:rPr>
          <w:rFonts w:asciiTheme="majorHAnsi" w:hAnsiTheme="majorHAnsi"/>
          <w:sz w:val="36"/>
          <w:szCs w:val="36"/>
        </w:rPr>
      </w:pPr>
    </w:p>
    <w:p w:rsidR="00071051" w:rsidRPr="00BF45AA" w:rsidRDefault="00071051" w:rsidP="00071051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BF45AA">
        <w:rPr>
          <w:rFonts w:asciiTheme="majorHAnsi" w:hAnsiTheme="majorHAnsi"/>
          <w:sz w:val="28"/>
          <w:szCs w:val="28"/>
        </w:rPr>
        <w:t>Миссионерский отдел</w:t>
      </w:r>
    </w:p>
    <w:p w:rsidR="00071051" w:rsidRPr="00BF45AA" w:rsidRDefault="00071051" w:rsidP="00071051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BF45AA">
        <w:rPr>
          <w:rFonts w:asciiTheme="majorHAnsi" w:hAnsiTheme="majorHAnsi"/>
          <w:sz w:val="28"/>
          <w:szCs w:val="28"/>
        </w:rPr>
        <w:t>Благовещенской Епархии</w:t>
      </w:r>
    </w:p>
    <w:p w:rsidR="00071051" w:rsidRPr="00616445" w:rsidRDefault="00071051" w:rsidP="00071051">
      <w:pPr>
        <w:spacing w:line="240" w:lineRule="auto"/>
        <w:jc w:val="center"/>
        <w:rPr>
          <w:rFonts w:ascii="Georgia" w:hAnsi="Georgia"/>
          <w:b/>
          <w:sz w:val="16"/>
          <w:szCs w:val="16"/>
        </w:rPr>
      </w:pPr>
      <w:r w:rsidRPr="00CF1918">
        <w:rPr>
          <w:rFonts w:ascii="Georgia" w:hAnsi="Georgia"/>
          <w:b/>
          <w:sz w:val="16"/>
          <w:szCs w:val="16"/>
          <w:lang w:val="en-US"/>
        </w:rPr>
        <w:t>http</w:t>
      </w:r>
      <w:r w:rsidRPr="00616445">
        <w:rPr>
          <w:rFonts w:ascii="Georgia" w:hAnsi="Georgia"/>
          <w:b/>
          <w:sz w:val="16"/>
          <w:szCs w:val="16"/>
        </w:rPr>
        <w:t xml:space="preserve">:// </w:t>
      </w:r>
      <w:r w:rsidRPr="00CF1918">
        <w:rPr>
          <w:rFonts w:ascii="Georgia" w:hAnsi="Georgia"/>
          <w:b/>
          <w:sz w:val="16"/>
          <w:szCs w:val="16"/>
          <w:lang w:val="en-US"/>
        </w:rPr>
        <w:t>mission</w:t>
      </w:r>
      <w:r w:rsidRPr="00616445">
        <w:rPr>
          <w:rFonts w:ascii="Georgia" w:hAnsi="Georgia"/>
          <w:b/>
          <w:sz w:val="16"/>
          <w:szCs w:val="16"/>
        </w:rPr>
        <w:t>.</w:t>
      </w:r>
      <w:r w:rsidRPr="00CF1918">
        <w:rPr>
          <w:rFonts w:ascii="Georgia" w:hAnsi="Georgia"/>
          <w:b/>
          <w:sz w:val="16"/>
          <w:szCs w:val="16"/>
          <w:lang w:val="en-US"/>
        </w:rPr>
        <w:t>blaginform</w:t>
      </w:r>
      <w:r w:rsidRPr="00616445">
        <w:rPr>
          <w:rFonts w:ascii="Georgia" w:hAnsi="Georgia"/>
          <w:b/>
          <w:sz w:val="16"/>
          <w:szCs w:val="16"/>
        </w:rPr>
        <w:t>.</w:t>
      </w:r>
      <w:proofErr w:type="spellStart"/>
      <w:r w:rsidRPr="00CF1918">
        <w:rPr>
          <w:rFonts w:ascii="Georgia" w:hAnsi="Georgia"/>
          <w:b/>
          <w:sz w:val="16"/>
          <w:szCs w:val="16"/>
          <w:lang w:val="en-US"/>
        </w:rPr>
        <w:t>ru</w:t>
      </w:r>
      <w:proofErr w:type="spellEnd"/>
      <w:r w:rsidRPr="00616445">
        <w:rPr>
          <w:rFonts w:ascii="Georgia" w:hAnsi="Georgia"/>
          <w:b/>
          <w:sz w:val="16"/>
          <w:szCs w:val="16"/>
        </w:rPr>
        <w:t>/</w:t>
      </w:r>
    </w:p>
    <w:p w:rsidR="00071051" w:rsidRPr="00CF1918" w:rsidRDefault="00071051" w:rsidP="00071051">
      <w:pPr>
        <w:spacing w:line="240" w:lineRule="auto"/>
        <w:jc w:val="center"/>
        <w:rPr>
          <w:rFonts w:ascii="Georgia" w:hAnsi="Georgia"/>
          <w:b/>
          <w:sz w:val="16"/>
          <w:szCs w:val="16"/>
          <w:lang w:val="en-US"/>
        </w:rPr>
      </w:pPr>
      <w:proofErr w:type="gramStart"/>
      <w:r w:rsidRPr="00CF1918">
        <w:rPr>
          <w:rFonts w:ascii="Georgia" w:hAnsi="Georgia"/>
          <w:b/>
          <w:sz w:val="16"/>
          <w:szCs w:val="16"/>
          <w:lang w:val="en-US"/>
        </w:rPr>
        <w:t>e-mail</w:t>
      </w:r>
      <w:proofErr w:type="gramEnd"/>
      <w:r w:rsidRPr="00CF1918">
        <w:rPr>
          <w:rFonts w:ascii="Georgia" w:hAnsi="Georgia"/>
          <w:b/>
          <w:sz w:val="16"/>
          <w:szCs w:val="16"/>
          <w:lang w:val="en-US"/>
        </w:rPr>
        <w:t>: amurmission@gmail.com</w:t>
      </w:r>
    </w:p>
    <w:p w:rsidR="00071051" w:rsidRPr="009B5080" w:rsidRDefault="00071051" w:rsidP="00071051">
      <w:pPr>
        <w:spacing w:line="240" w:lineRule="auto"/>
        <w:jc w:val="center"/>
        <w:rPr>
          <w:rFonts w:ascii="Georgia" w:hAnsi="Georgia"/>
          <w:b/>
          <w:sz w:val="16"/>
          <w:szCs w:val="16"/>
          <w:lang w:val="en-US"/>
        </w:rPr>
      </w:pPr>
      <w:r w:rsidRPr="00CF1918">
        <w:rPr>
          <w:rFonts w:ascii="Georgia" w:hAnsi="Georgia"/>
          <w:b/>
          <w:sz w:val="16"/>
          <w:szCs w:val="16"/>
        </w:rPr>
        <w:t>Тел</w:t>
      </w:r>
      <w:r w:rsidRPr="00CF1918">
        <w:rPr>
          <w:rFonts w:ascii="Georgia" w:hAnsi="Georgia"/>
          <w:b/>
          <w:sz w:val="16"/>
          <w:szCs w:val="16"/>
          <w:lang w:val="en-US"/>
        </w:rPr>
        <w:t>.:  8(4162) 77-11-26</w:t>
      </w:r>
    </w:p>
    <w:p w:rsidR="00390440" w:rsidRPr="00AC3148" w:rsidRDefault="00390440" w:rsidP="00AE18ED">
      <w:pPr>
        <w:jc w:val="center"/>
        <w:rPr>
          <w:rFonts w:ascii="Georgia" w:hAnsi="Georgia"/>
          <w:sz w:val="18"/>
          <w:szCs w:val="18"/>
          <w:lang w:val="en-US"/>
        </w:rPr>
      </w:pPr>
    </w:p>
    <w:p w:rsidR="001E7B7F" w:rsidRPr="001E7B7F" w:rsidRDefault="001E7B7F" w:rsidP="00AE18ED">
      <w:pPr>
        <w:jc w:val="center"/>
        <w:rPr>
          <w:rFonts w:asciiTheme="majorHAnsi" w:hAnsiTheme="majorHAnsi"/>
          <w:b/>
          <w:sz w:val="20"/>
          <w:szCs w:val="20"/>
        </w:rPr>
      </w:pPr>
      <w:r w:rsidRPr="001E7B7F">
        <w:rPr>
          <w:rFonts w:asciiTheme="majorHAnsi" w:hAnsiTheme="majorHAnsi"/>
          <w:b/>
          <w:sz w:val="20"/>
          <w:szCs w:val="20"/>
        </w:rPr>
        <w:lastRenderedPageBreak/>
        <w:t>КОГДА НАЧИНАЕТСЯ ЖИЗНЬ?</w:t>
      </w:r>
    </w:p>
    <w:p w:rsidR="001E7B7F" w:rsidRPr="001E7B7F" w:rsidRDefault="001E7B7F" w:rsidP="00AE18E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3048000" cy="1908313"/>
            <wp:effectExtent l="19050" t="0" r="0" b="0"/>
            <wp:docPr id="3" name="Рисунок 2" descr="D:\МИССИОНЕРСКИЙ ОТДЕЛ\Наши Буклеты\Аборты\Фото для листовок\медаб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ИССИОНЕРСКИЙ ОТДЕЛ\Наши Буклеты\Аборты\Фото для листовок\медабор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7F" w:rsidRPr="001E7B7F" w:rsidRDefault="001E7B7F" w:rsidP="001E7B7F">
      <w:pPr>
        <w:tabs>
          <w:tab w:val="num" w:pos="720"/>
          <w:tab w:val="left" w:pos="72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1E7B7F">
        <w:rPr>
          <w:rFonts w:ascii="Georgia" w:hAnsi="Georgia"/>
          <w:sz w:val="20"/>
          <w:szCs w:val="20"/>
        </w:rPr>
        <w:t xml:space="preserve">Зачатие (оплодотворённая яйцеклетка, независимо от её имплантации в матку) является моментом возникновения новой жизни согласно христианскому учению: «С момента зачатия всякое посягательство на жизнь будущей человеческой личности преступно» </w:t>
      </w:r>
      <w:r>
        <w:rPr>
          <w:rFonts w:ascii="Georgia" w:hAnsi="Georgia"/>
          <w:sz w:val="20"/>
          <w:szCs w:val="20"/>
        </w:rPr>
        <w:t>.</w:t>
      </w:r>
    </w:p>
    <w:p w:rsidR="001E7B7F" w:rsidRPr="001E7B7F" w:rsidRDefault="001E7B7F" w:rsidP="001E7B7F">
      <w:pPr>
        <w:tabs>
          <w:tab w:val="num" w:pos="0"/>
        </w:tabs>
        <w:spacing w:line="240" w:lineRule="auto"/>
        <w:rPr>
          <w:rFonts w:ascii="Georgia" w:hAnsi="Georgia"/>
          <w:sz w:val="20"/>
          <w:szCs w:val="20"/>
        </w:rPr>
      </w:pPr>
      <w:r w:rsidRPr="001E7B7F">
        <w:rPr>
          <w:rFonts w:ascii="Georgia" w:hAnsi="Georgia"/>
          <w:b/>
          <w:sz w:val="18"/>
          <w:szCs w:val="18"/>
          <w:u w:val="single"/>
        </w:rPr>
        <w:t>3 недели:</w:t>
      </w:r>
      <w:r w:rsidRPr="001E7B7F">
        <w:rPr>
          <w:rFonts w:ascii="Georgia" w:hAnsi="Georgia"/>
          <w:sz w:val="20"/>
          <w:szCs w:val="20"/>
        </w:rPr>
        <w:t xml:space="preserve"> начинает работать сердце и перекачивать кровь в организме ребёнка.</w:t>
      </w:r>
    </w:p>
    <w:p w:rsidR="001E7B7F" w:rsidRPr="001E7B7F" w:rsidRDefault="001E7B7F" w:rsidP="001E7B7F">
      <w:pPr>
        <w:tabs>
          <w:tab w:val="num" w:pos="0"/>
        </w:tabs>
        <w:spacing w:line="240" w:lineRule="auto"/>
        <w:rPr>
          <w:rFonts w:ascii="Georgia" w:hAnsi="Georgia"/>
          <w:sz w:val="20"/>
          <w:szCs w:val="20"/>
        </w:rPr>
      </w:pPr>
      <w:r w:rsidRPr="001E7B7F">
        <w:rPr>
          <w:rFonts w:ascii="Georgia" w:hAnsi="Georgia"/>
          <w:b/>
          <w:sz w:val="18"/>
          <w:szCs w:val="18"/>
          <w:u w:val="single"/>
        </w:rPr>
        <w:t>6 недель:</w:t>
      </w:r>
      <w:r w:rsidRPr="001E7B7F">
        <w:rPr>
          <w:rFonts w:ascii="Georgia" w:hAnsi="Georgia"/>
          <w:sz w:val="20"/>
          <w:szCs w:val="20"/>
        </w:rPr>
        <w:t xml:space="preserve"> фиксируется работа головного мозга</w:t>
      </w:r>
    </w:p>
    <w:p w:rsidR="001E7B7F" w:rsidRPr="001E7B7F" w:rsidRDefault="001E7B7F" w:rsidP="001E7B7F">
      <w:pPr>
        <w:tabs>
          <w:tab w:val="num" w:pos="0"/>
        </w:tabs>
        <w:spacing w:line="240" w:lineRule="auto"/>
        <w:rPr>
          <w:rFonts w:ascii="Georgia" w:hAnsi="Georgia"/>
          <w:sz w:val="20"/>
          <w:szCs w:val="20"/>
        </w:rPr>
      </w:pPr>
      <w:r w:rsidRPr="001E7B7F">
        <w:rPr>
          <w:rFonts w:ascii="Georgia" w:hAnsi="Georgia"/>
          <w:b/>
          <w:sz w:val="18"/>
          <w:szCs w:val="18"/>
          <w:u w:val="single"/>
        </w:rPr>
        <w:t>7 недель:</w:t>
      </w:r>
      <w:r w:rsidRPr="001E7B7F">
        <w:rPr>
          <w:rFonts w:ascii="Georgia" w:hAnsi="Georgia"/>
          <w:sz w:val="20"/>
          <w:szCs w:val="20"/>
        </w:rPr>
        <w:t xml:space="preserve"> ребёнок может ударить ножкой. Ребёнок свободно плавает в околоплодной жидкости. Если что-то щекочет его нос или рот, он откидывает голову и реагирует на любое раздражение.</w:t>
      </w:r>
    </w:p>
    <w:p w:rsidR="001E7B7F" w:rsidRPr="001E7B7F" w:rsidRDefault="001E7B7F" w:rsidP="001E7B7F">
      <w:pPr>
        <w:tabs>
          <w:tab w:val="num" w:pos="0"/>
        </w:tabs>
        <w:spacing w:line="240" w:lineRule="auto"/>
        <w:rPr>
          <w:rFonts w:ascii="Georgia" w:hAnsi="Georgia"/>
          <w:sz w:val="20"/>
          <w:szCs w:val="20"/>
        </w:rPr>
      </w:pPr>
      <w:r w:rsidRPr="001E7B7F">
        <w:rPr>
          <w:rFonts w:ascii="Georgia" w:hAnsi="Georgia"/>
          <w:b/>
          <w:sz w:val="18"/>
          <w:szCs w:val="18"/>
          <w:u w:val="single"/>
        </w:rPr>
        <w:t>9 недель:</w:t>
      </w:r>
      <w:r w:rsidRPr="001E7B7F">
        <w:rPr>
          <w:rFonts w:ascii="Georgia" w:hAnsi="Georgia"/>
          <w:sz w:val="20"/>
          <w:szCs w:val="20"/>
        </w:rPr>
        <w:t xml:space="preserve"> ребёнок хватает рукой, на УЗИ видно как малыш сосёт палец.</w:t>
      </w:r>
    </w:p>
    <w:p w:rsidR="001E7B7F" w:rsidRPr="001E7B7F" w:rsidRDefault="001E7B7F" w:rsidP="001E7B7F">
      <w:pPr>
        <w:tabs>
          <w:tab w:val="num" w:pos="0"/>
        </w:tabs>
        <w:spacing w:line="240" w:lineRule="auto"/>
        <w:rPr>
          <w:rFonts w:ascii="Georgia" w:hAnsi="Georgia"/>
          <w:sz w:val="20"/>
          <w:szCs w:val="20"/>
        </w:rPr>
      </w:pPr>
      <w:r w:rsidRPr="001E7B7F">
        <w:rPr>
          <w:rFonts w:ascii="Georgia" w:hAnsi="Georgia"/>
          <w:b/>
          <w:sz w:val="18"/>
          <w:szCs w:val="18"/>
          <w:u w:val="single"/>
        </w:rPr>
        <w:t>11 недель:</w:t>
      </w:r>
      <w:r w:rsidRPr="001E7B7F">
        <w:rPr>
          <w:rFonts w:ascii="Georgia" w:hAnsi="Georgia"/>
          <w:sz w:val="20"/>
          <w:szCs w:val="20"/>
        </w:rPr>
        <w:t xml:space="preserve"> ребёнок окончательно сформирован и идёт только рост органов. Несмотря на то, что ребёнок мог бы стоять на мизинце матери, у него уже есть веки, ногти, отпечатки пальцев.</w:t>
      </w:r>
    </w:p>
    <w:p w:rsidR="001E7B7F" w:rsidRDefault="001E7B7F" w:rsidP="001E7B7F">
      <w:pPr>
        <w:tabs>
          <w:tab w:val="num" w:pos="0"/>
        </w:tabs>
        <w:spacing w:line="240" w:lineRule="auto"/>
        <w:rPr>
          <w:rFonts w:ascii="Georgia" w:hAnsi="Georgia"/>
          <w:sz w:val="20"/>
          <w:szCs w:val="20"/>
        </w:rPr>
      </w:pPr>
      <w:r w:rsidRPr="001E7B7F">
        <w:rPr>
          <w:rFonts w:ascii="Georgia" w:hAnsi="Georgia"/>
          <w:b/>
          <w:sz w:val="18"/>
          <w:szCs w:val="18"/>
          <w:u w:val="single"/>
        </w:rPr>
        <w:t>18 недель:</w:t>
      </w:r>
      <w:r w:rsidRPr="001E7B7F">
        <w:rPr>
          <w:rFonts w:ascii="Georgia" w:hAnsi="Georgia"/>
          <w:sz w:val="20"/>
          <w:szCs w:val="20"/>
        </w:rPr>
        <w:t xml:space="preserve"> малыш жизнеспособен, т.е. в исключительных случаях уже может выжить вне тела матери и на законном основании он может быть убит.</w:t>
      </w:r>
    </w:p>
    <w:p w:rsidR="001E7B7F" w:rsidRDefault="001E7B7F" w:rsidP="001E7B7F">
      <w:pPr>
        <w:tabs>
          <w:tab w:val="num" w:pos="0"/>
        </w:tabs>
        <w:spacing w:line="240" w:lineRule="auto"/>
        <w:rPr>
          <w:rFonts w:ascii="Georgia" w:hAnsi="Georgia"/>
          <w:sz w:val="20"/>
          <w:szCs w:val="20"/>
        </w:rPr>
      </w:pPr>
    </w:p>
    <w:p w:rsidR="001E7B7F" w:rsidRDefault="001E7B7F" w:rsidP="001E7B7F">
      <w:pPr>
        <w:tabs>
          <w:tab w:val="num" w:pos="0"/>
        </w:tabs>
        <w:jc w:val="center"/>
        <w:rPr>
          <w:rFonts w:asciiTheme="majorHAnsi" w:hAnsiTheme="majorHAnsi"/>
          <w:b/>
          <w:sz w:val="20"/>
          <w:szCs w:val="20"/>
        </w:rPr>
      </w:pPr>
      <w:r w:rsidRPr="001E7B7F">
        <w:rPr>
          <w:rFonts w:asciiTheme="majorHAnsi" w:hAnsiTheme="majorHAnsi"/>
          <w:b/>
          <w:sz w:val="20"/>
          <w:szCs w:val="20"/>
        </w:rPr>
        <w:lastRenderedPageBreak/>
        <w:t>«ПРЕ</w:t>
      </w:r>
      <w:r>
        <w:rPr>
          <w:rFonts w:asciiTheme="majorHAnsi" w:hAnsiTheme="majorHAnsi"/>
          <w:b/>
          <w:sz w:val="20"/>
          <w:szCs w:val="20"/>
        </w:rPr>
        <w:t>РЫВАНИЕ БЕРЕМЕННОСТИ»</w:t>
      </w:r>
    </w:p>
    <w:p w:rsidR="001E7B7F" w:rsidRDefault="001E7B7F" w:rsidP="001E7B7F">
      <w:pPr>
        <w:tabs>
          <w:tab w:val="num" w:pos="0"/>
        </w:tabs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>
            <wp:extent cx="2913571" cy="1906411"/>
            <wp:effectExtent l="19050" t="0" r="1079" b="0"/>
            <wp:docPr id="5" name="Рисунок 3" descr="D:\МИССИОНЕРСКИЙ ОТДЕЛ\Наши Буклеты\Аборты\Фото для листовок\abor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ИССИОНЕРСКИЙ ОТДЕЛ\Наши Буклеты\Аборты\Фото для листовок\abort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09" cy="19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7F" w:rsidRPr="001E7B7F" w:rsidRDefault="001E7B7F" w:rsidP="001E7B7F">
      <w:pPr>
        <w:tabs>
          <w:tab w:val="num" w:pos="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1E7B7F">
        <w:rPr>
          <w:rFonts w:ascii="Georgia" w:hAnsi="Georgia"/>
          <w:sz w:val="20"/>
          <w:szCs w:val="20"/>
        </w:rPr>
        <w:t xml:space="preserve">1. На ранних стадиях беременности обычно прибегают к </w:t>
      </w:r>
      <w:proofErr w:type="spellStart"/>
      <w:proofErr w:type="gramStart"/>
      <w:r w:rsidRPr="004D2286">
        <w:rPr>
          <w:rFonts w:ascii="Georgia" w:hAnsi="Georgia"/>
          <w:b/>
          <w:color w:val="FF0000"/>
          <w:sz w:val="18"/>
          <w:szCs w:val="18"/>
        </w:rPr>
        <w:t>вакуум-аспирации</w:t>
      </w:r>
      <w:proofErr w:type="spellEnd"/>
      <w:proofErr w:type="gramEnd"/>
      <w:r w:rsidRPr="001E7B7F">
        <w:rPr>
          <w:rFonts w:ascii="Georgia" w:hAnsi="Georgia"/>
          <w:sz w:val="20"/>
          <w:szCs w:val="20"/>
        </w:rPr>
        <w:t xml:space="preserve">. На экране прибора УЗИ отчетливо видно, как ребенок раз за разом пытается увернуться от </w:t>
      </w:r>
      <w:proofErr w:type="spellStart"/>
      <w:proofErr w:type="gramStart"/>
      <w:r w:rsidRPr="001E7B7F">
        <w:rPr>
          <w:rFonts w:ascii="Georgia" w:hAnsi="Georgia"/>
          <w:sz w:val="20"/>
          <w:szCs w:val="20"/>
        </w:rPr>
        <w:t>вакуум-отсоса</w:t>
      </w:r>
      <w:proofErr w:type="spellEnd"/>
      <w:proofErr w:type="gramEnd"/>
      <w:r w:rsidRPr="001E7B7F">
        <w:rPr>
          <w:rFonts w:ascii="Georgia" w:hAnsi="Georgia"/>
          <w:sz w:val="20"/>
          <w:szCs w:val="20"/>
        </w:rPr>
        <w:t>, быстро и тревожно двигается. Частота его сердцебиения при этом удваивается. Наконец, когда тело пойманного ребёночка начинают расчленять, его рот широко раскрывается в беззвучном крике. Он чувствует дикую боль, но никакого обезболивания для плода при аборте не предусмотрено.</w:t>
      </w:r>
    </w:p>
    <w:p w:rsidR="001E7B7F" w:rsidRPr="001E7B7F" w:rsidRDefault="001E7B7F" w:rsidP="001E7B7F">
      <w:pPr>
        <w:tabs>
          <w:tab w:val="num" w:pos="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1E7B7F">
        <w:rPr>
          <w:rFonts w:ascii="Georgia" w:hAnsi="Georgia"/>
          <w:sz w:val="20"/>
          <w:szCs w:val="20"/>
        </w:rPr>
        <w:t xml:space="preserve">2. Если беременность более поздняя, в матку вводится </w:t>
      </w:r>
      <w:proofErr w:type="spellStart"/>
      <w:r w:rsidRPr="004D2286">
        <w:rPr>
          <w:rFonts w:ascii="Georgia" w:hAnsi="Georgia"/>
          <w:b/>
          <w:color w:val="FF0000"/>
          <w:sz w:val="18"/>
          <w:szCs w:val="18"/>
        </w:rPr>
        <w:t>кюретка</w:t>
      </w:r>
      <w:proofErr w:type="spellEnd"/>
      <w:r w:rsidRPr="001E7B7F">
        <w:rPr>
          <w:rFonts w:ascii="Georgia" w:hAnsi="Georgia"/>
          <w:sz w:val="20"/>
          <w:szCs w:val="20"/>
        </w:rPr>
        <w:t xml:space="preserve"> – острый, петлеобразный нож. Этим ножом разрезается на части ребенок и им же выскабливается полость матки. Инструментом, похожим на щипцы, </w:t>
      </w:r>
      <w:proofErr w:type="spellStart"/>
      <w:r w:rsidRPr="001E7B7F">
        <w:rPr>
          <w:rFonts w:ascii="Georgia" w:hAnsi="Georgia"/>
          <w:sz w:val="20"/>
          <w:szCs w:val="20"/>
        </w:rPr>
        <w:t>абортмахер</w:t>
      </w:r>
      <w:proofErr w:type="spellEnd"/>
      <w:r w:rsidRPr="001E7B7F">
        <w:rPr>
          <w:rFonts w:ascii="Georgia" w:hAnsi="Georgia"/>
          <w:sz w:val="20"/>
          <w:szCs w:val="20"/>
        </w:rPr>
        <w:t xml:space="preserve"> захватывает ручку, ножку либо другую часть тела ребенка и скручивающим движением отрывает ее. Детскую головку вслепую раздавливают щипцами, иначе её не вынуть. </w:t>
      </w:r>
    </w:p>
    <w:p w:rsidR="001E7B7F" w:rsidRPr="001E7B7F" w:rsidRDefault="001E7B7F" w:rsidP="001E7B7F">
      <w:pPr>
        <w:tabs>
          <w:tab w:val="num" w:pos="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1E7B7F">
        <w:rPr>
          <w:rFonts w:ascii="Georgia" w:hAnsi="Georgia"/>
          <w:sz w:val="20"/>
          <w:szCs w:val="20"/>
        </w:rPr>
        <w:t xml:space="preserve">3. Иногда в качестве метода для аборта выбирается </w:t>
      </w:r>
      <w:proofErr w:type="gramStart"/>
      <w:r w:rsidRPr="004D2286">
        <w:rPr>
          <w:rFonts w:ascii="Georgia" w:hAnsi="Georgia"/>
          <w:b/>
          <w:color w:val="FF0000"/>
          <w:sz w:val="18"/>
          <w:szCs w:val="18"/>
        </w:rPr>
        <w:t>солевой</w:t>
      </w:r>
      <w:proofErr w:type="gramEnd"/>
      <w:r w:rsidRPr="004D2286">
        <w:rPr>
          <w:rFonts w:ascii="Georgia" w:hAnsi="Georgia"/>
          <w:b/>
          <w:color w:val="FF0000"/>
          <w:sz w:val="18"/>
          <w:szCs w:val="18"/>
        </w:rPr>
        <w:t xml:space="preserve"> </w:t>
      </w:r>
      <w:proofErr w:type="spellStart"/>
      <w:r w:rsidRPr="004D2286">
        <w:rPr>
          <w:rFonts w:ascii="Georgia" w:hAnsi="Georgia"/>
          <w:b/>
          <w:color w:val="FF0000"/>
          <w:sz w:val="18"/>
          <w:szCs w:val="18"/>
        </w:rPr>
        <w:t>амниоцентез</w:t>
      </w:r>
      <w:proofErr w:type="spellEnd"/>
      <w:r w:rsidRPr="001E7B7F">
        <w:rPr>
          <w:rFonts w:ascii="Georgia" w:hAnsi="Georgia"/>
          <w:sz w:val="20"/>
          <w:szCs w:val="20"/>
        </w:rPr>
        <w:t xml:space="preserve">. Раствор соли разъедает кожу </w:t>
      </w:r>
      <w:proofErr w:type="gramStart"/>
      <w:r w:rsidRPr="001E7B7F">
        <w:rPr>
          <w:rFonts w:ascii="Georgia" w:hAnsi="Georgia"/>
          <w:sz w:val="20"/>
          <w:szCs w:val="20"/>
        </w:rPr>
        <w:t>ребёнка</w:t>
      </w:r>
      <w:proofErr w:type="gramEnd"/>
      <w:r w:rsidRPr="001E7B7F">
        <w:rPr>
          <w:rFonts w:ascii="Georgia" w:hAnsi="Georgia"/>
          <w:sz w:val="20"/>
          <w:szCs w:val="20"/>
        </w:rPr>
        <w:t xml:space="preserve"> и он появляется на свет как бы с обожженной кожей. Несколько часов он бьется от нестерпимой боли, и… выходит из матки, в некоторых случаях погибая уже после рождения.</w:t>
      </w:r>
      <w:r w:rsidRPr="001E7B7F">
        <w:rPr>
          <w:rFonts w:ascii="Georgia" w:eastAsia="Times New Roman" w:hAnsi="Georgia" w:cs="Times New Roman"/>
          <w:color w:val="000000"/>
          <w:w w:val="0"/>
          <w:sz w:val="20"/>
          <w:szCs w:val="20"/>
        </w:rPr>
        <w:t xml:space="preserve"> </w:t>
      </w:r>
    </w:p>
    <w:p w:rsidR="001E7B7F" w:rsidRPr="001E7B7F" w:rsidRDefault="001E7B7F" w:rsidP="001E7B7F">
      <w:pPr>
        <w:tabs>
          <w:tab w:val="num" w:pos="0"/>
        </w:tabs>
        <w:spacing w:line="240" w:lineRule="auto"/>
        <w:jc w:val="both"/>
        <w:rPr>
          <w:rFonts w:ascii="Georgia" w:hAnsi="Georgia"/>
          <w:b/>
          <w:sz w:val="20"/>
          <w:szCs w:val="20"/>
        </w:rPr>
      </w:pPr>
      <w:r w:rsidRPr="001E7B7F">
        <w:rPr>
          <w:rFonts w:ascii="Georgia" w:hAnsi="Georgia"/>
          <w:sz w:val="20"/>
          <w:szCs w:val="20"/>
        </w:rPr>
        <w:t xml:space="preserve">4. В конце беременности для аборта применяют «кесарево сечение». Врач разрезает живот матери, потом матку, и извлекает живое, вполне </w:t>
      </w:r>
      <w:r w:rsidRPr="001E7B7F">
        <w:rPr>
          <w:rFonts w:ascii="Georgia" w:hAnsi="Georgia"/>
          <w:sz w:val="20"/>
          <w:szCs w:val="20"/>
        </w:rPr>
        <w:lastRenderedPageBreak/>
        <w:t xml:space="preserve">жизнеспособное дитя, которое затем лишается жизни. Ребенку, пытающемуся плакать, двигающему ручками и ножками, </w:t>
      </w:r>
      <w:proofErr w:type="spellStart"/>
      <w:r w:rsidRPr="001E7B7F">
        <w:rPr>
          <w:rFonts w:ascii="Georgia" w:hAnsi="Georgia"/>
          <w:sz w:val="20"/>
          <w:szCs w:val="20"/>
        </w:rPr>
        <w:t>абортмахер</w:t>
      </w:r>
      <w:proofErr w:type="spellEnd"/>
      <w:r w:rsidRPr="001E7B7F">
        <w:rPr>
          <w:rFonts w:ascii="Georgia" w:hAnsi="Georgia"/>
          <w:sz w:val="20"/>
          <w:szCs w:val="20"/>
        </w:rPr>
        <w:t xml:space="preserve"> зажимает ладонью личико, заставляя его погибнуть от удушья, или топит в ведре с водой</w:t>
      </w:r>
      <w:r>
        <w:rPr>
          <w:rFonts w:ascii="Georgia" w:hAnsi="Georgia"/>
          <w:sz w:val="20"/>
          <w:szCs w:val="20"/>
        </w:rPr>
        <w:t>.</w:t>
      </w:r>
    </w:p>
    <w:p w:rsidR="001E7B7F" w:rsidRDefault="004D2286" w:rsidP="004D2286">
      <w:pPr>
        <w:tabs>
          <w:tab w:val="num" w:pos="0"/>
        </w:tabs>
        <w:spacing w:line="240" w:lineRule="auto"/>
        <w:jc w:val="center"/>
        <w:rPr>
          <w:rFonts w:asciiTheme="majorHAnsi" w:hAnsiTheme="majorHAnsi" w:cs="Arial"/>
          <w:b/>
          <w:sz w:val="20"/>
          <w:szCs w:val="20"/>
          <w:lang w:bidi="he-IL"/>
        </w:rPr>
      </w:pPr>
      <w:r w:rsidRPr="004D2286">
        <w:rPr>
          <w:rFonts w:asciiTheme="majorHAnsi" w:hAnsiTheme="majorHAnsi" w:cs="Arial"/>
          <w:b/>
          <w:sz w:val="20"/>
          <w:szCs w:val="20"/>
          <w:lang w:bidi="he-IL"/>
        </w:rPr>
        <w:t xml:space="preserve">СПАСАЙ </w:t>
      </w:r>
      <w:proofErr w:type="gramStart"/>
      <w:r w:rsidRPr="004D2286">
        <w:rPr>
          <w:rFonts w:asciiTheme="majorHAnsi" w:hAnsiTheme="majorHAnsi" w:cs="Arial"/>
          <w:b/>
          <w:sz w:val="20"/>
          <w:szCs w:val="20"/>
          <w:lang w:bidi="he-IL"/>
        </w:rPr>
        <w:t>ВЗЯТЫХ</w:t>
      </w:r>
      <w:proofErr w:type="gramEnd"/>
      <w:r w:rsidRPr="004D2286">
        <w:rPr>
          <w:rFonts w:asciiTheme="majorHAnsi" w:hAnsiTheme="majorHAnsi" w:cs="Arial"/>
          <w:b/>
          <w:sz w:val="20"/>
          <w:szCs w:val="20"/>
          <w:lang w:bidi="he-IL"/>
        </w:rPr>
        <w:t xml:space="preserve"> НА СМЕРТЬ</w:t>
      </w:r>
      <w:r>
        <w:rPr>
          <w:rFonts w:asciiTheme="majorHAnsi" w:hAnsiTheme="majorHAnsi" w:cs="Arial"/>
          <w:b/>
          <w:sz w:val="20"/>
          <w:szCs w:val="20"/>
          <w:lang w:bidi="he-IL"/>
        </w:rPr>
        <w:t>!</w:t>
      </w:r>
    </w:p>
    <w:p w:rsidR="004D2286" w:rsidRPr="004D2286" w:rsidRDefault="004D2286" w:rsidP="004D2286">
      <w:pPr>
        <w:tabs>
          <w:tab w:val="num" w:pos="0"/>
        </w:tabs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Arial"/>
          <w:b/>
          <w:noProof/>
          <w:sz w:val="20"/>
          <w:szCs w:val="20"/>
        </w:rPr>
        <w:drawing>
          <wp:inline distT="0" distB="0" distL="0" distR="0">
            <wp:extent cx="3095803" cy="1666875"/>
            <wp:effectExtent l="19050" t="0" r="9347" b="0"/>
            <wp:docPr id="7" name="Рисунок 4" descr="D:\МИССИОНЕРСКИЙ ОТДЕЛ\Наши Буклеты\Аборты\Фото для листовок\1434938825_to-hc3a6nder-holdes-beskyttende-over-en-sovende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ИССИОНЕРСКИЙ ОТДЕЛ\Наши Буклеты\Аборты\Фото для листовок\1434938825_to-hc3a6nder-holdes-beskyttende-over-en-sovende-bab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454" cy="167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7F" w:rsidRPr="004D2286" w:rsidRDefault="001E7B7F" w:rsidP="004D2286">
      <w:pPr>
        <w:pStyle w:val="a9"/>
        <w:rPr>
          <w:rFonts w:ascii="Georgia" w:hAnsi="Georgia"/>
          <w:sz w:val="20"/>
          <w:szCs w:val="20"/>
        </w:rPr>
      </w:pPr>
      <w:r w:rsidRPr="004D2286">
        <w:rPr>
          <w:rFonts w:ascii="Georgia" w:hAnsi="Georgia"/>
          <w:sz w:val="20"/>
          <w:szCs w:val="20"/>
        </w:rPr>
        <w:t xml:space="preserve">Преподобный Иосиф Волоцкий в </w:t>
      </w:r>
      <w:r w:rsidRPr="004D2286">
        <w:rPr>
          <w:rFonts w:ascii="Georgia" w:hAnsi="Georgia"/>
          <w:sz w:val="20"/>
          <w:szCs w:val="20"/>
          <w:lang w:val="en-US"/>
        </w:rPr>
        <w:t>XVI</w:t>
      </w:r>
      <w:r w:rsidRPr="004D2286">
        <w:rPr>
          <w:rFonts w:ascii="Georgia" w:hAnsi="Georgia"/>
          <w:sz w:val="20"/>
          <w:szCs w:val="20"/>
        </w:rPr>
        <w:t xml:space="preserve"> в. убеждал крестьянок окрестных деревень не делать аборты, а, вместо этого, отдавать рождённых малюток к нему в монастырь, где их воспитывали в созданном им доме ребёнка. </w:t>
      </w:r>
      <w:r w:rsidRPr="004D2286">
        <w:rPr>
          <w:rFonts w:ascii="Georgia" w:hAnsi="Georgia"/>
          <w:sz w:val="20"/>
          <w:szCs w:val="20"/>
          <w:u w:val="single"/>
        </w:rPr>
        <w:t>Вина матери, отказавшейся от ребёнка после его рождения, меньше, чем матери, убившей своего ребёнка в утробе!</w:t>
      </w:r>
      <w:r w:rsidRPr="004D2286">
        <w:rPr>
          <w:rFonts w:ascii="Georgia" w:hAnsi="Georgia"/>
          <w:sz w:val="20"/>
          <w:szCs w:val="20"/>
        </w:rPr>
        <w:t xml:space="preserve"> </w:t>
      </w:r>
    </w:p>
    <w:p w:rsidR="004D2286" w:rsidRPr="004D2286" w:rsidRDefault="001E7B7F" w:rsidP="004D2286">
      <w:pPr>
        <w:tabs>
          <w:tab w:val="num" w:pos="0"/>
        </w:tabs>
        <w:spacing w:line="240" w:lineRule="auto"/>
        <w:rPr>
          <w:rFonts w:ascii="Georgia" w:hAnsi="Georgia"/>
          <w:sz w:val="20"/>
          <w:szCs w:val="20"/>
        </w:rPr>
      </w:pPr>
      <w:r w:rsidRPr="004D2286">
        <w:rPr>
          <w:rFonts w:ascii="Georgia" w:hAnsi="Georgia"/>
          <w:sz w:val="20"/>
          <w:szCs w:val="20"/>
        </w:rPr>
        <w:t>К сожалению, в обществе зачастую бытует противоположное мнение: «</w:t>
      </w:r>
      <w:r w:rsidRPr="004D2286">
        <w:rPr>
          <w:rFonts w:ascii="Georgia" w:hAnsi="Georgia" w:cs="Arial"/>
          <w:color w:val="000000"/>
          <w:sz w:val="20"/>
          <w:szCs w:val="20"/>
        </w:rPr>
        <w:t>Это глубоко личное дело каждой женщины. Я никого не осуждаю, кроме тех, кто родил детей и бросил или ребенком не занимается</w:t>
      </w:r>
      <w:r w:rsidRPr="004D2286">
        <w:rPr>
          <w:rFonts w:ascii="Georgia" w:hAnsi="Georgia"/>
          <w:sz w:val="20"/>
          <w:szCs w:val="20"/>
        </w:rPr>
        <w:t xml:space="preserve">». Это далеко не единственное обывательское представление, в котором искажена иерархия нравственных ценностей. Устанавливая нравственную норму крепкой и здоровой семьи, следует помнить, что выбор немощного человека часто сводится к тому, чтобы согрешить наименьшим образом. И тогда лучше уж плохо, чем ещё хуже. Лучше роди и откажись, а </w:t>
      </w:r>
      <w:r w:rsidRPr="004D2286">
        <w:rPr>
          <w:rFonts w:ascii="Georgia" w:hAnsi="Georgia"/>
          <w:b/>
          <w:color w:val="FF0000"/>
          <w:sz w:val="18"/>
          <w:szCs w:val="18"/>
          <w:u w:val="single"/>
        </w:rPr>
        <w:t>не убивай в утробе!</w:t>
      </w:r>
      <w:r w:rsidR="004D2286">
        <w:rPr>
          <w:rFonts w:ascii="Georgia" w:hAnsi="Georgia"/>
          <w:sz w:val="20"/>
          <w:szCs w:val="20"/>
        </w:rPr>
        <w:t xml:space="preserve"> </w:t>
      </w:r>
      <w:r w:rsidR="004D2286" w:rsidRPr="004D2286">
        <w:rPr>
          <w:rFonts w:ascii="Georgia" w:hAnsi="Georgia"/>
          <w:sz w:val="20"/>
          <w:szCs w:val="20"/>
        </w:rPr>
        <w:t>Беременность часто застаёт женщину врасплох. Встает вопрос изменения образа жизни, возможно, отказа от учебы, потери работы, распада семьи. Гормональная перестройка в организме женщины сопровождающаяся депрессией. Она может осложняться психологическим давлением мужа или матери. Чтобы устоять перед этим давлением обстоятельств, нужна сила духа и вера.</w:t>
      </w:r>
    </w:p>
    <w:sectPr w:rsidR="004D2286" w:rsidRPr="004D2286" w:rsidSect="00023EF9">
      <w:pgSz w:w="16838" w:h="11906" w:orient="landscape"/>
      <w:pgMar w:top="426" w:right="395" w:bottom="568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F91"/>
    <w:rsid w:val="00023EF9"/>
    <w:rsid w:val="00071051"/>
    <w:rsid w:val="001E7B7F"/>
    <w:rsid w:val="00390440"/>
    <w:rsid w:val="00397AD1"/>
    <w:rsid w:val="004D2286"/>
    <w:rsid w:val="00795EBB"/>
    <w:rsid w:val="00AC3148"/>
    <w:rsid w:val="00AE18ED"/>
    <w:rsid w:val="00B434CD"/>
    <w:rsid w:val="00BA1F6C"/>
    <w:rsid w:val="00E10F91"/>
    <w:rsid w:val="00F4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CD"/>
  </w:style>
  <w:style w:type="paragraph" w:styleId="1">
    <w:name w:val="heading 1"/>
    <w:basedOn w:val="a"/>
    <w:next w:val="a"/>
    <w:link w:val="10"/>
    <w:uiPriority w:val="9"/>
    <w:qFormat/>
    <w:rsid w:val="00AE1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18ED"/>
  </w:style>
  <w:style w:type="character" w:styleId="a5">
    <w:name w:val="Strong"/>
    <w:basedOn w:val="a0"/>
    <w:uiPriority w:val="22"/>
    <w:qFormat/>
    <w:rsid w:val="00AE18ED"/>
    <w:rPr>
      <w:b/>
      <w:bCs/>
    </w:rPr>
  </w:style>
  <w:style w:type="paragraph" w:styleId="a6">
    <w:name w:val="Normal (Web)"/>
    <w:basedOn w:val="a"/>
    <w:uiPriority w:val="99"/>
    <w:unhideWhenUsed/>
    <w:rsid w:val="00AE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AE1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E1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1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qFormat/>
    <w:rsid w:val="00AE18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2016-04-20T02:22:00Z</dcterms:created>
  <dcterms:modified xsi:type="dcterms:W3CDTF">2016-04-21T06:56:00Z</dcterms:modified>
</cp:coreProperties>
</file>